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5CB111" w14:textId="4201A1A2" w:rsidR="005D4F14" w:rsidRDefault="005D4F14" w:rsidP="003F686A">
      <w:pPr>
        <w:tabs>
          <w:tab w:val="left" w:pos="426"/>
          <w:tab w:val="left" w:pos="7516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bookmarkStart w:id="0" w:name="_GoBack"/>
      <w:bookmarkEnd w:id="0"/>
    </w:p>
    <w:tbl>
      <w:tblPr>
        <w:tblW w:w="10885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85"/>
      </w:tblGrid>
      <w:tr w:rsidR="005D4F14" w14:paraId="1FE74A24" w14:textId="77777777" w:rsidTr="00FF25EF">
        <w:trPr>
          <w:trHeight w:val="345"/>
        </w:trPr>
        <w:tc>
          <w:tcPr>
            <w:tcW w:w="10885" w:type="dxa"/>
          </w:tcPr>
          <w:p w14:paraId="557EDD26" w14:textId="77777777" w:rsidR="005D4F14" w:rsidRDefault="005D4F14" w:rsidP="00FF25EF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30CDECCC" w14:textId="77777777" w:rsidR="00D51FB2" w:rsidRPr="00BF490D" w:rsidRDefault="005D4F14" w:rsidP="00D51FB2">
            <w:pPr>
              <w:tabs>
                <w:tab w:val="left" w:pos="426"/>
                <w:tab w:val="left" w:pos="7516"/>
              </w:tabs>
              <w:spacing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ab/>
            </w:r>
            <w:r w:rsidR="00D51FB2" w:rsidRPr="00BF490D">
              <w:rPr>
                <w:rFonts w:ascii="Times New Roman" w:hAnsi="Times New Roman"/>
                <w:bCs/>
                <w:sz w:val="20"/>
                <w:szCs w:val="20"/>
              </w:rPr>
              <w:t xml:space="preserve">Kuruluş olarak uygulamakta olduğumuz “TS ISO 45001:2018 İş Sağlığı ve Güvenliği Yönetim Sistemi” kapsamında çalışanlarımızın daha sağlıklı ve güvenli bir çalışma ortamında çalışmalarını sağlamak, işle ilgili işi </w:t>
            </w:r>
            <w:proofErr w:type="gramStart"/>
            <w:r w:rsidR="00D51FB2" w:rsidRPr="00BF490D">
              <w:rPr>
                <w:rFonts w:ascii="Times New Roman" w:hAnsi="Times New Roman"/>
                <w:bCs/>
                <w:sz w:val="20"/>
                <w:szCs w:val="20"/>
              </w:rPr>
              <w:t>kazası , yaralanma</w:t>
            </w:r>
            <w:proofErr w:type="gramEnd"/>
            <w:r w:rsidR="00D51FB2" w:rsidRPr="00BF490D">
              <w:rPr>
                <w:rFonts w:ascii="Times New Roman" w:hAnsi="Times New Roman"/>
                <w:bCs/>
                <w:sz w:val="20"/>
                <w:szCs w:val="20"/>
              </w:rPr>
              <w:t xml:space="preserve"> ve sağlığın bozulmasının  önlenmesi ,doğal kaynakları ve enerjiyi verimli kullanarak ve kirliliği önleyerek gelecek nesillere daha temiz daha yaşanabilir bir çevre bırakabilmek amacıyla;</w:t>
            </w:r>
          </w:p>
          <w:p w14:paraId="67021DFB" w14:textId="77777777" w:rsidR="00D51FB2" w:rsidRPr="00BF490D" w:rsidRDefault="00D51FB2" w:rsidP="00D51FB2">
            <w:pPr>
              <w:pStyle w:val="ListeParagraf"/>
              <w:numPr>
                <w:ilvl w:val="0"/>
                <w:numId w:val="3"/>
              </w:numPr>
              <w:tabs>
                <w:tab w:val="left" w:pos="210"/>
                <w:tab w:val="left" w:pos="7516"/>
              </w:tabs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490D">
              <w:rPr>
                <w:rFonts w:ascii="Times New Roman" w:hAnsi="Times New Roman" w:cs="Times New Roman"/>
                <w:bCs/>
                <w:sz w:val="20"/>
                <w:szCs w:val="20"/>
              </w:rPr>
              <w:t>Tüm kazaları, meslek hastalıklarını, çevresel zararları ve uygunsuzlukları önleyen etkin bir sistem kurmayı ve sürekli iyileştirme ve geliştirmeyi;</w:t>
            </w:r>
          </w:p>
          <w:p w14:paraId="57451826" w14:textId="77777777" w:rsidR="00D51FB2" w:rsidRPr="00BF490D" w:rsidRDefault="00D51FB2" w:rsidP="00D51FB2">
            <w:pPr>
              <w:pStyle w:val="ListeParagraf"/>
              <w:numPr>
                <w:ilvl w:val="0"/>
                <w:numId w:val="3"/>
              </w:numPr>
              <w:tabs>
                <w:tab w:val="left" w:pos="210"/>
                <w:tab w:val="left" w:pos="7516"/>
              </w:tabs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490D">
              <w:rPr>
                <w:rFonts w:ascii="Times New Roman" w:hAnsi="Times New Roman" w:cs="Times New Roman"/>
                <w:bCs/>
                <w:sz w:val="20"/>
                <w:szCs w:val="20"/>
              </w:rPr>
              <w:t>Yürürlükte bulunan tüm yasal gerekliliklere uymayı;</w:t>
            </w:r>
          </w:p>
          <w:p w14:paraId="10BC4E36" w14:textId="77777777" w:rsidR="00D51FB2" w:rsidRPr="00BF490D" w:rsidRDefault="00D51FB2" w:rsidP="00D51FB2">
            <w:pPr>
              <w:pStyle w:val="ListeParagraf"/>
              <w:numPr>
                <w:ilvl w:val="0"/>
                <w:numId w:val="3"/>
              </w:numPr>
              <w:tabs>
                <w:tab w:val="left" w:pos="210"/>
                <w:tab w:val="left" w:pos="7516"/>
              </w:tabs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490D">
              <w:rPr>
                <w:rFonts w:ascii="Times New Roman" w:hAnsi="Times New Roman" w:cs="Times New Roman"/>
                <w:bCs/>
                <w:sz w:val="20"/>
                <w:szCs w:val="20"/>
              </w:rPr>
              <w:t>Ölçülebilen performans göstergeleri oluşturarak düzenli denetimlerle izlemeyi;</w:t>
            </w:r>
          </w:p>
          <w:p w14:paraId="23113061" w14:textId="77777777" w:rsidR="00D51FB2" w:rsidRPr="00BF490D" w:rsidRDefault="00D51FB2" w:rsidP="00D51FB2">
            <w:pPr>
              <w:pStyle w:val="ListeParagraf"/>
              <w:numPr>
                <w:ilvl w:val="0"/>
                <w:numId w:val="3"/>
              </w:numPr>
              <w:tabs>
                <w:tab w:val="left" w:pos="210"/>
                <w:tab w:val="left" w:pos="7516"/>
              </w:tabs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490D">
              <w:rPr>
                <w:rFonts w:ascii="Times New Roman" w:hAnsi="Times New Roman" w:cs="Times New Roman"/>
                <w:bCs/>
                <w:sz w:val="20"/>
                <w:szCs w:val="20"/>
              </w:rPr>
              <w:t>Mümkün olduğunca ölçülebilir yıllık İSG hedefleri belirlemek ve bu hedefleri tüm çalışanlar ile paylaşarak toplam katılımı teşvik etmek yoluyla hedefleri gerçekleştirmeyi;</w:t>
            </w:r>
          </w:p>
          <w:p w14:paraId="6579CD02" w14:textId="77777777" w:rsidR="00D51FB2" w:rsidRPr="00BF490D" w:rsidRDefault="00D51FB2" w:rsidP="00D51FB2">
            <w:pPr>
              <w:pStyle w:val="ListeParagraf"/>
              <w:numPr>
                <w:ilvl w:val="0"/>
                <w:numId w:val="3"/>
              </w:numPr>
              <w:tabs>
                <w:tab w:val="left" w:pos="210"/>
                <w:tab w:val="left" w:pos="7516"/>
              </w:tabs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490D">
              <w:rPr>
                <w:rFonts w:ascii="Times New Roman" w:hAnsi="Times New Roman" w:cs="Times New Roman"/>
                <w:bCs/>
                <w:sz w:val="20"/>
                <w:szCs w:val="20"/>
              </w:rPr>
              <w:t>Gözle görülür bir liderlik ve net bir sorumluluk gerektiren destekleyici bir kültür oluşturmayı;</w:t>
            </w:r>
          </w:p>
          <w:p w14:paraId="0CBAA26B" w14:textId="42551A49" w:rsidR="00D51FB2" w:rsidRPr="00BF490D" w:rsidRDefault="00D51FB2" w:rsidP="00D51FB2">
            <w:pPr>
              <w:pStyle w:val="ListeParagraf"/>
              <w:numPr>
                <w:ilvl w:val="0"/>
                <w:numId w:val="3"/>
              </w:numPr>
              <w:tabs>
                <w:tab w:val="left" w:pos="210"/>
                <w:tab w:val="left" w:pos="7516"/>
              </w:tabs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49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Tehlikeleri belirleyip, İSG </w:t>
            </w:r>
            <w:proofErr w:type="gramStart"/>
            <w:r w:rsidRPr="00BF490D">
              <w:rPr>
                <w:rFonts w:ascii="Times New Roman" w:hAnsi="Times New Roman" w:cs="Times New Roman"/>
                <w:bCs/>
                <w:sz w:val="20"/>
                <w:szCs w:val="20"/>
              </w:rPr>
              <w:t>risklerini  azaltmak</w:t>
            </w:r>
            <w:proofErr w:type="gramEnd"/>
            <w:r w:rsidRPr="00BF49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ve acil durum</w:t>
            </w:r>
            <w:r w:rsidR="008E18B0">
              <w:rPr>
                <w:rFonts w:ascii="Times New Roman" w:hAnsi="Times New Roman" w:cs="Times New Roman"/>
                <w:bCs/>
                <w:sz w:val="20"/>
                <w:szCs w:val="20"/>
              </w:rPr>
              <w:t>lara</w:t>
            </w:r>
            <w:r w:rsidR="00C1540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hazırlıklı olmayı</w:t>
            </w:r>
            <w:r w:rsidRPr="00BF490D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6EF58A6E" w14:textId="77777777" w:rsidR="00D51FB2" w:rsidRPr="00BF490D" w:rsidRDefault="00D51FB2" w:rsidP="00D51FB2">
            <w:pPr>
              <w:pStyle w:val="ListeParagraf"/>
              <w:numPr>
                <w:ilvl w:val="0"/>
                <w:numId w:val="3"/>
              </w:numPr>
              <w:tabs>
                <w:tab w:val="left" w:pos="210"/>
                <w:tab w:val="left" w:pos="7516"/>
              </w:tabs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490D">
              <w:rPr>
                <w:rFonts w:ascii="Times New Roman" w:hAnsi="Times New Roman" w:cs="Times New Roman"/>
                <w:bCs/>
                <w:sz w:val="20"/>
                <w:szCs w:val="20"/>
              </w:rPr>
              <w:t>Sağlıklı ve güvenli bir çalışma ortamı sağlamayı ve bunun için hedefler belirleyip izlemeyi;</w:t>
            </w:r>
          </w:p>
          <w:p w14:paraId="5CCC9A91" w14:textId="77777777" w:rsidR="00D51FB2" w:rsidRPr="00BF490D" w:rsidRDefault="00D51FB2" w:rsidP="00D51FB2">
            <w:pPr>
              <w:pStyle w:val="ListeParagraf"/>
              <w:numPr>
                <w:ilvl w:val="0"/>
                <w:numId w:val="3"/>
              </w:numPr>
              <w:tabs>
                <w:tab w:val="left" w:pos="210"/>
                <w:tab w:val="left" w:pos="7516"/>
              </w:tabs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490D">
              <w:rPr>
                <w:rFonts w:ascii="Times New Roman" w:hAnsi="Times New Roman" w:cs="Times New Roman"/>
                <w:bCs/>
                <w:sz w:val="20"/>
                <w:szCs w:val="20"/>
              </w:rPr>
              <w:t>Teknolojik gelişmeleri ve yenilikleri takip ederek performansını sürekli iyileştirmeyi;</w:t>
            </w:r>
          </w:p>
          <w:p w14:paraId="30528937" w14:textId="77777777" w:rsidR="00D51FB2" w:rsidRPr="00BF490D" w:rsidRDefault="00D51FB2" w:rsidP="00D51FB2">
            <w:pPr>
              <w:pStyle w:val="ListeParagraf"/>
              <w:numPr>
                <w:ilvl w:val="0"/>
                <w:numId w:val="3"/>
              </w:numPr>
              <w:tabs>
                <w:tab w:val="left" w:pos="210"/>
                <w:tab w:val="left" w:pos="7516"/>
              </w:tabs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490D">
              <w:rPr>
                <w:rFonts w:ascii="Times New Roman" w:hAnsi="Times New Roman" w:cs="Times New Roman"/>
                <w:bCs/>
                <w:sz w:val="20"/>
                <w:szCs w:val="20"/>
              </w:rPr>
              <w:t>Atıkların geri kazanımını ve çevreye zarar vermeden bertaraf edilmesini;</w:t>
            </w:r>
          </w:p>
          <w:p w14:paraId="6966C2F8" w14:textId="77777777" w:rsidR="00D51FB2" w:rsidRPr="00BF490D" w:rsidRDefault="00D51FB2" w:rsidP="00D51FB2">
            <w:pPr>
              <w:pStyle w:val="ListeParagraf"/>
              <w:numPr>
                <w:ilvl w:val="0"/>
                <w:numId w:val="3"/>
              </w:numPr>
              <w:tabs>
                <w:tab w:val="left" w:pos="210"/>
                <w:tab w:val="left" w:pos="7516"/>
              </w:tabs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490D">
              <w:rPr>
                <w:rFonts w:ascii="Times New Roman" w:hAnsi="Times New Roman" w:cs="Times New Roman"/>
                <w:bCs/>
                <w:sz w:val="20"/>
                <w:szCs w:val="20"/>
              </w:rPr>
              <w:t>Farkındalığın artırılmasını ve bireysel sorumluluk kazandırılmasını;</w:t>
            </w:r>
          </w:p>
          <w:p w14:paraId="26528295" w14:textId="77777777" w:rsidR="00D51FB2" w:rsidRPr="00BF490D" w:rsidRDefault="00D51FB2" w:rsidP="00D51FB2">
            <w:pPr>
              <w:pStyle w:val="ListeParagraf"/>
              <w:numPr>
                <w:ilvl w:val="0"/>
                <w:numId w:val="3"/>
              </w:numPr>
              <w:tabs>
                <w:tab w:val="left" w:pos="210"/>
                <w:tab w:val="left" w:pos="7516"/>
              </w:tabs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49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Çalışanların ve çalışan temsilcilerinin danışma ve katılımının </w:t>
            </w:r>
            <w:proofErr w:type="gramStart"/>
            <w:r w:rsidRPr="00BF490D">
              <w:rPr>
                <w:rFonts w:ascii="Times New Roman" w:hAnsi="Times New Roman" w:cs="Times New Roman"/>
                <w:bCs/>
                <w:sz w:val="20"/>
                <w:szCs w:val="20"/>
              </w:rPr>
              <w:t>sağlanmasını ;</w:t>
            </w:r>
            <w:proofErr w:type="gramEnd"/>
          </w:p>
          <w:p w14:paraId="4668437A" w14:textId="77777777" w:rsidR="00D51FB2" w:rsidRPr="00BF490D" w:rsidRDefault="00D51FB2" w:rsidP="00D51FB2">
            <w:pPr>
              <w:pStyle w:val="ListeParagraf"/>
              <w:numPr>
                <w:ilvl w:val="0"/>
                <w:numId w:val="3"/>
              </w:numPr>
              <w:tabs>
                <w:tab w:val="left" w:pos="210"/>
                <w:tab w:val="left" w:pos="7516"/>
              </w:tabs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49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İlgili tüm yasal mevzuata ve uygulanabilir diğer standartlara uyum için çevre boyutlarını, iş sağlığı ve güvenliği risklerini </w:t>
            </w:r>
            <w:proofErr w:type="spellStart"/>
            <w:r w:rsidRPr="00BF490D">
              <w:rPr>
                <w:rFonts w:ascii="Times New Roman" w:hAnsi="Times New Roman" w:cs="Times New Roman"/>
                <w:bCs/>
                <w:sz w:val="20"/>
                <w:szCs w:val="20"/>
              </w:rPr>
              <w:t>proaktif</w:t>
            </w:r>
            <w:proofErr w:type="spellEnd"/>
            <w:r w:rsidRPr="00BF49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bir biçimde yönetmeyi;</w:t>
            </w:r>
          </w:p>
          <w:p w14:paraId="28F185C0" w14:textId="77777777" w:rsidR="00D51FB2" w:rsidRPr="00BF490D" w:rsidRDefault="00D51FB2" w:rsidP="00D51FB2">
            <w:pPr>
              <w:pStyle w:val="ListeParagraf"/>
              <w:numPr>
                <w:ilvl w:val="0"/>
                <w:numId w:val="3"/>
              </w:numPr>
              <w:tabs>
                <w:tab w:val="left" w:pos="210"/>
                <w:tab w:val="left" w:pos="7516"/>
              </w:tabs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490D">
              <w:rPr>
                <w:rFonts w:ascii="Times New Roman" w:hAnsi="Times New Roman" w:cs="Times New Roman"/>
                <w:bCs/>
                <w:sz w:val="20"/>
                <w:szCs w:val="20"/>
              </w:rPr>
              <w:t>Tüm paydaşlar ile etkin bir iletişim kurarak belirlenen amaçlara tüm çalışanların güvenli davranışları ve katkılarıyla ulaşabileceği bilincini yaygınlaştırmayı;</w:t>
            </w:r>
          </w:p>
          <w:p w14:paraId="54A4D5D7" w14:textId="77777777" w:rsidR="00D51FB2" w:rsidRPr="00BF490D" w:rsidRDefault="00D51FB2" w:rsidP="00D51FB2">
            <w:pPr>
              <w:pStyle w:val="ListeParagraf"/>
              <w:numPr>
                <w:ilvl w:val="0"/>
                <w:numId w:val="3"/>
              </w:numPr>
              <w:tabs>
                <w:tab w:val="left" w:pos="210"/>
                <w:tab w:val="left" w:pos="7516"/>
              </w:tabs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490D">
              <w:rPr>
                <w:rFonts w:ascii="Times New Roman" w:hAnsi="Times New Roman" w:cs="Times New Roman"/>
                <w:bCs/>
                <w:sz w:val="20"/>
                <w:szCs w:val="20"/>
              </w:rPr>
              <w:t>Bu İSG politikası kapsamında, sürekli gelişmeyi sağlayabilmek, politika gereklerinin yerine getirilmesi ve şartlara göre revize edilmesi amacıyla gerekli çalışmaları yürütmek;</w:t>
            </w:r>
          </w:p>
          <w:p w14:paraId="52AC70B2" w14:textId="77777777" w:rsidR="00D51FB2" w:rsidRPr="00BF490D" w:rsidRDefault="00D51FB2" w:rsidP="00D51FB2">
            <w:pPr>
              <w:pStyle w:val="ListeParagraf"/>
              <w:numPr>
                <w:ilvl w:val="0"/>
                <w:numId w:val="3"/>
              </w:numPr>
              <w:tabs>
                <w:tab w:val="left" w:pos="210"/>
                <w:tab w:val="left" w:pos="7516"/>
              </w:tabs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490D">
              <w:rPr>
                <w:rFonts w:ascii="Times New Roman" w:hAnsi="Times New Roman" w:cs="Times New Roman"/>
                <w:bCs/>
                <w:sz w:val="20"/>
                <w:szCs w:val="20"/>
              </w:rPr>
              <w:t>Politikaları sürekli gelişme anlayışı içerisinde yönetim tarafından düzenli olarak gözden geçirmek;</w:t>
            </w:r>
          </w:p>
          <w:p w14:paraId="3C6C4377" w14:textId="77777777" w:rsidR="00D51FB2" w:rsidRPr="00BF490D" w:rsidRDefault="00D51FB2" w:rsidP="00D51FB2">
            <w:pPr>
              <w:pStyle w:val="ListeParagraf"/>
              <w:numPr>
                <w:ilvl w:val="0"/>
                <w:numId w:val="3"/>
              </w:numPr>
              <w:tabs>
                <w:tab w:val="left" w:pos="210"/>
                <w:tab w:val="left" w:pos="7516"/>
              </w:tabs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49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İş kazalarını kontrol altına almak amacıyla eğitimler planlamak ve bu doğrultuda personeli bilinçlendirmek ve gerekli tedbirleri alarak sürdürülebilir İSG yapısı oluşturmayı ve sürekli iyileştirme ve geliştirmeyi </w:t>
            </w:r>
            <w:proofErr w:type="spellStart"/>
            <w:r w:rsidRPr="00BF490D">
              <w:rPr>
                <w:rFonts w:ascii="Times New Roman" w:hAnsi="Times New Roman" w:cs="Times New Roman"/>
                <w:bCs/>
                <w:sz w:val="20"/>
                <w:szCs w:val="20"/>
              </w:rPr>
              <w:t>taahhüd</w:t>
            </w:r>
            <w:proofErr w:type="spellEnd"/>
            <w:r w:rsidRPr="00BF49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eder.</w:t>
            </w:r>
          </w:p>
          <w:p w14:paraId="20650E2A" w14:textId="77777777" w:rsidR="00D51FB2" w:rsidRPr="00BF490D" w:rsidRDefault="00D51FB2" w:rsidP="00D51FB2">
            <w:pPr>
              <w:tabs>
                <w:tab w:val="left" w:pos="210"/>
                <w:tab w:val="left" w:pos="993"/>
              </w:tabs>
              <w:spacing w:line="360" w:lineRule="auto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BF490D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Kuruluş çalışanları olarak bizler yukarıda belirtilen ilkeler ışığında işimizi sürekli geliştirmeyi, iyileştirmeyi, kanun, mevzuat ve diğer şartlara uymayı taahhüt ederiz.</w:t>
            </w:r>
          </w:p>
          <w:p w14:paraId="0FE87F47" w14:textId="4B8B0F11" w:rsidR="005D4F14" w:rsidRPr="005D4F14" w:rsidRDefault="005D4F14" w:rsidP="005D4F14">
            <w:pPr>
              <w:tabs>
                <w:tab w:val="left" w:pos="210"/>
                <w:tab w:val="left" w:pos="993"/>
              </w:tabs>
              <w:spacing w:line="360" w:lineRule="auto"/>
              <w:jc w:val="both"/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</w:pPr>
          </w:p>
          <w:p w14:paraId="7A1331F3" w14:textId="44BBEE52" w:rsidR="005D4F14" w:rsidRPr="00A01C19" w:rsidRDefault="005D4F14" w:rsidP="005D4F14">
            <w:pPr>
              <w:tabs>
                <w:tab w:val="left" w:pos="210"/>
                <w:tab w:val="left" w:pos="993"/>
              </w:tabs>
              <w:spacing w:line="360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01C19">
              <w:rPr>
                <w:rFonts w:ascii="Times New Roman" w:hAnsi="Times New Roman"/>
                <w:b/>
                <w:sz w:val="22"/>
                <w:szCs w:val="22"/>
              </w:rPr>
              <w:tab/>
            </w:r>
            <w:r w:rsidRPr="00A01C19">
              <w:rPr>
                <w:rFonts w:ascii="Times New Roman" w:hAnsi="Times New Roman"/>
                <w:b/>
                <w:sz w:val="22"/>
                <w:szCs w:val="22"/>
              </w:rPr>
              <w:tab/>
            </w:r>
            <w:r w:rsidRPr="00A01C19">
              <w:rPr>
                <w:rFonts w:ascii="Times New Roman" w:hAnsi="Times New Roman"/>
                <w:b/>
                <w:sz w:val="22"/>
                <w:szCs w:val="22"/>
              </w:rPr>
              <w:tab/>
            </w:r>
            <w:r w:rsidRPr="00A01C19">
              <w:rPr>
                <w:rFonts w:ascii="Times New Roman" w:hAnsi="Times New Roman"/>
                <w:b/>
                <w:sz w:val="22"/>
                <w:szCs w:val="22"/>
              </w:rPr>
              <w:tab/>
            </w:r>
            <w:r w:rsidRPr="00A01C19">
              <w:rPr>
                <w:rFonts w:ascii="Times New Roman" w:hAnsi="Times New Roman"/>
                <w:b/>
                <w:sz w:val="22"/>
                <w:szCs w:val="22"/>
              </w:rPr>
              <w:tab/>
            </w:r>
            <w:r w:rsidRPr="00A01C19">
              <w:rPr>
                <w:rFonts w:ascii="Times New Roman" w:hAnsi="Times New Roman"/>
                <w:b/>
                <w:sz w:val="22"/>
                <w:szCs w:val="22"/>
              </w:rPr>
              <w:tab/>
            </w:r>
            <w:r w:rsidRPr="00A01C19">
              <w:rPr>
                <w:rFonts w:ascii="Times New Roman" w:hAnsi="Times New Roman"/>
                <w:b/>
                <w:sz w:val="22"/>
                <w:szCs w:val="22"/>
              </w:rPr>
              <w:tab/>
            </w:r>
            <w:r w:rsidRPr="00A01C19">
              <w:rPr>
                <w:rFonts w:ascii="Times New Roman" w:hAnsi="Times New Roman"/>
                <w:b/>
                <w:sz w:val="22"/>
                <w:szCs w:val="22"/>
              </w:rPr>
              <w:tab/>
            </w:r>
            <w:r w:rsidRPr="00A01C19">
              <w:rPr>
                <w:rFonts w:ascii="Times New Roman" w:hAnsi="Times New Roman"/>
                <w:b/>
                <w:sz w:val="22"/>
                <w:szCs w:val="22"/>
              </w:rPr>
              <w:tab/>
            </w:r>
            <w:r w:rsidRPr="00A01C19">
              <w:rPr>
                <w:rFonts w:ascii="Times New Roman" w:hAnsi="Times New Roman"/>
                <w:b/>
                <w:sz w:val="22"/>
                <w:szCs w:val="22"/>
              </w:rPr>
              <w:tab/>
            </w:r>
            <w:r w:rsidRPr="00A01C19">
              <w:rPr>
                <w:rFonts w:ascii="Times New Roman" w:hAnsi="Times New Roman"/>
                <w:b/>
                <w:sz w:val="22"/>
                <w:szCs w:val="22"/>
              </w:rPr>
              <w:tab/>
            </w:r>
            <w:r w:rsidRPr="00A01C19">
              <w:rPr>
                <w:rFonts w:ascii="Times New Roman" w:hAnsi="Times New Roman"/>
                <w:b/>
                <w:sz w:val="22"/>
                <w:szCs w:val="22"/>
              </w:rPr>
              <w:tab/>
            </w:r>
            <w:r w:rsidRPr="00A01C19">
              <w:rPr>
                <w:rFonts w:ascii="Times New Roman" w:hAnsi="Times New Roman"/>
                <w:b/>
                <w:sz w:val="22"/>
                <w:szCs w:val="22"/>
              </w:rPr>
              <w:tab/>
            </w:r>
            <w:r w:rsidR="00D51FB2">
              <w:rPr>
                <w:rFonts w:ascii="Times New Roman" w:hAnsi="Times New Roman"/>
                <w:b/>
                <w:sz w:val="22"/>
                <w:szCs w:val="22"/>
              </w:rPr>
              <w:t xml:space="preserve">   04.08.</w:t>
            </w:r>
            <w:r w:rsidRPr="00A01C19">
              <w:rPr>
                <w:rFonts w:ascii="Times New Roman" w:hAnsi="Times New Roman"/>
                <w:b/>
                <w:sz w:val="22"/>
                <w:szCs w:val="22"/>
              </w:rPr>
              <w:t>2022</w:t>
            </w:r>
          </w:p>
          <w:p w14:paraId="4D7028B8" w14:textId="1C2A6EFB" w:rsidR="005D4F14" w:rsidRPr="00A01C19" w:rsidRDefault="0060130E" w:rsidP="005D4F14">
            <w:pPr>
              <w:tabs>
                <w:tab w:val="left" w:pos="210"/>
                <w:tab w:val="left" w:pos="993"/>
              </w:tabs>
              <w:spacing w:line="360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ab/>
            </w:r>
            <w:r>
              <w:rPr>
                <w:rFonts w:ascii="Times New Roman" w:hAnsi="Times New Roman"/>
                <w:b/>
                <w:sz w:val="22"/>
                <w:szCs w:val="22"/>
              </w:rPr>
              <w:tab/>
            </w:r>
            <w:r>
              <w:rPr>
                <w:rFonts w:ascii="Times New Roman" w:hAnsi="Times New Roman"/>
                <w:b/>
                <w:sz w:val="22"/>
                <w:szCs w:val="22"/>
              </w:rPr>
              <w:tab/>
            </w:r>
            <w:r>
              <w:rPr>
                <w:rFonts w:ascii="Times New Roman" w:hAnsi="Times New Roman"/>
                <w:b/>
                <w:sz w:val="22"/>
                <w:szCs w:val="22"/>
              </w:rPr>
              <w:tab/>
            </w:r>
            <w:r>
              <w:rPr>
                <w:rFonts w:ascii="Times New Roman" w:hAnsi="Times New Roman"/>
                <w:b/>
                <w:sz w:val="22"/>
                <w:szCs w:val="22"/>
              </w:rPr>
              <w:tab/>
            </w:r>
            <w:r>
              <w:rPr>
                <w:rFonts w:ascii="Times New Roman" w:hAnsi="Times New Roman"/>
                <w:b/>
                <w:sz w:val="22"/>
                <w:szCs w:val="22"/>
              </w:rPr>
              <w:tab/>
            </w:r>
            <w:r>
              <w:rPr>
                <w:rFonts w:ascii="Times New Roman" w:hAnsi="Times New Roman"/>
                <w:b/>
                <w:sz w:val="22"/>
                <w:szCs w:val="22"/>
              </w:rPr>
              <w:tab/>
            </w:r>
            <w:r>
              <w:rPr>
                <w:rFonts w:ascii="Times New Roman" w:hAnsi="Times New Roman"/>
                <w:b/>
                <w:sz w:val="22"/>
                <w:szCs w:val="22"/>
              </w:rPr>
              <w:tab/>
            </w:r>
            <w:r>
              <w:rPr>
                <w:rFonts w:ascii="Times New Roman" w:hAnsi="Times New Roman"/>
                <w:b/>
                <w:sz w:val="22"/>
                <w:szCs w:val="22"/>
              </w:rPr>
              <w:tab/>
            </w:r>
            <w:r>
              <w:rPr>
                <w:rFonts w:ascii="Times New Roman" w:hAnsi="Times New Roman"/>
                <w:b/>
                <w:sz w:val="22"/>
                <w:szCs w:val="22"/>
              </w:rPr>
              <w:tab/>
            </w:r>
            <w:r>
              <w:rPr>
                <w:rFonts w:ascii="Times New Roman" w:hAnsi="Times New Roman"/>
                <w:b/>
                <w:sz w:val="22"/>
                <w:szCs w:val="22"/>
              </w:rPr>
              <w:tab/>
              <w:t xml:space="preserve">                      </w:t>
            </w:r>
            <w:r w:rsidR="00D51FB2">
              <w:rPr>
                <w:rFonts w:ascii="Times New Roman" w:hAnsi="Times New Roman"/>
                <w:b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 </w:t>
            </w:r>
            <w:r w:rsidR="009261A3">
              <w:rPr>
                <w:rFonts w:ascii="Times New Roman" w:hAnsi="Times New Roman"/>
                <w:b/>
                <w:sz w:val="22"/>
                <w:szCs w:val="22"/>
              </w:rPr>
              <w:t>Özer ÖZTOP</w:t>
            </w:r>
          </w:p>
          <w:p w14:paraId="35A8984B" w14:textId="74A5DF36" w:rsidR="005D4F14" w:rsidRPr="005D4F14" w:rsidRDefault="005D4F14" w:rsidP="005D4F14">
            <w:pPr>
              <w:tabs>
                <w:tab w:val="left" w:pos="210"/>
                <w:tab w:val="left" w:pos="993"/>
              </w:tabs>
              <w:spacing w:line="360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01C19">
              <w:rPr>
                <w:rFonts w:ascii="Times New Roman" w:hAnsi="Times New Roman"/>
                <w:b/>
                <w:sz w:val="22"/>
                <w:szCs w:val="22"/>
              </w:rPr>
              <w:tab/>
            </w:r>
            <w:r w:rsidRPr="00A01C19">
              <w:rPr>
                <w:rFonts w:ascii="Times New Roman" w:hAnsi="Times New Roman"/>
                <w:b/>
                <w:sz w:val="22"/>
                <w:szCs w:val="22"/>
              </w:rPr>
              <w:tab/>
            </w:r>
            <w:r w:rsidRPr="00A01C19">
              <w:rPr>
                <w:rFonts w:ascii="Times New Roman" w:hAnsi="Times New Roman"/>
                <w:b/>
                <w:sz w:val="22"/>
                <w:szCs w:val="22"/>
              </w:rPr>
              <w:tab/>
            </w:r>
            <w:r w:rsidRPr="00A01C19">
              <w:rPr>
                <w:rFonts w:ascii="Times New Roman" w:hAnsi="Times New Roman"/>
                <w:b/>
                <w:sz w:val="22"/>
                <w:szCs w:val="22"/>
              </w:rPr>
              <w:tab/>
            </w:r>
            <w:r w:rsidRPr="00A01C19">
              <w:rPr>
                <w:rFonts w:ascii="Times New Roman" w:hAnsi="Times New Roman"/>
                <w:b/>
                <w:sz w:val="22"/>
                <w:szCs w:val="22"/>
              </w:rPr>
              <w:tab/>
            </w:r>
            <w:r w:rsidRPr="00A01C19">
              <w:rPr>
                <w:rFonts w:ascii="Times New Roman" w:hAnsi="Times New Roman"/>
                <w:b/>
                <w:sz w:val="22"/>
                <w:szCs w:val="22"/>
              </w:rPr>
              <w:tab/>
            </w:r>
            <w:r w:rsidRPr="00A01C19">
              <w:rPr>
                <w:rFonts w:ascii="Times New Roman" w:hAnsi="Times New Roman"/>
                <w:b/>
                <w:sz w:val="22"/>
                <w:szCs w:val="22"/>
              </w:rPr>
              <w:tab/>
            </w:r>
            <w:r w:rsidRPr="00A01C19">
              <w:rPr>
                <w:rFonts w:ascii="Times New Roman" w:hAnsi="Times New Roman"/>
                <w:b/>
                <w:sz w:val="22"/>
                <w:szCs w:val="22"/>
              </w:rPr>
              <w:tab/>
            </w:r>
            <w:r w:rsidRPr="00A01C19">
              <w:rPr>
                <w:rFonts w:ascii="Times New Roman" w:hAnsi="Times New Roman"/>
                <w:b/>
                <w:sz w:val="22"/>
                <w:szCs w:val="22"/>
              </w:rPr>
              <w:tab/>
            </w:r>
            <w:r w:rsidRPr="00A01C19">
              <w:rPr>
                <w:rFonts w:ascii="Times New Roman" w:hAnsi="Times New Roman"/>
                <w:b/>
                <w:sz w:val="22"/>
                <w:szCs w:val="22"/>
              </w:rPr>
              <w:tab/>
            </w:r>
            <w:r w:rsidRPr="00A01C19">
              <w:rPr>
                <w:rFonts w:ascii="Times New Roman" w:hAnsi="Times New Roman"/>
                <w:b/>
                <w:sz w:val="22"/>
                <w:szCs w:val="22"/>
              </w:rPr>
              <w:tab/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</w:t>
            </w:r>
            <w:r w:rsidR="00D51FB2">
              <w:rPr>
                <w:rFonts w:ascii="Times New Roman" w:hAnsi="Times New Roman"/>
                <w:b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 Okul </w:t>
            </w:r>
            <w:r w:rsidRPr="00A01C19">
              <w:rPr>
                <w:rFonts w:ascii="Times New Roman" w:hAnsi="Times New Roman"/>
                <w:b/>
                <w:sz w:val="22"/>
                <w:szCs w:val="22"/>
              </w:rPr>
              <w:t>Müdürü</w:t>
            </w:r>
          </w:p>
        </w:tc>
      </w:tr>
    </w:tbl>
    <w:p w14:paraId="4AD06FBD" w14:textId="395B88CB" w:rsidR="005D4F14" w:rsidRDefault="005D4F14" w:rsidP="003F686A">
      <w:pPr>
        <w:tabs>
          <w:tab w:val="left" w:pos="426"/>
          <w:tab w:val="left" w:pos="7516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</w:p>
    <w:sectPr w:rsidR="005D4F14" w:rsidSect="00FF6C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4" w:footer="3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88FFB2" w14:textId="77777777" w:rsidR="00BC09AC" w:rsidRDefault="00BC09AC" w:rsidP="002D1F0E">
      <w:r>
        <w:separator/>
      </w:r>
    </w:p>
  </w:endnote>
  <w:endnote w:type="continuationSeparator" w:id="0">
    <w:p w14:paraId="75757F94" w14:textId="77777777" w:rsidR="00BC09AC" w:rsidRDefault="00BC09AC" w:rsidP="002D1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37137" w14:textId="77777777" w:rsidR="009261A3" w:rsidRDefault="009261A3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082A2C" w14:textId="77777777" w:rsidR="009261A3" w:rsidRDefault="009261A3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41FFA" w14:textId="77777777" w:rsidR="009261A3" w:rsidRDefault="009261A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22C191" w14:textId="77777777" w:rsidR="00BC09AC" w:rsidRDefault="00BC09AC" w:rsidP="002D1F0E">
      <w:r>
        <w:separator/>
      </w:r>
    </w:p>
  </w:footnote>
  <w:footnote w:type="continuationSeparator" w:id="0">
    <w:p w14:paraId="4077DD42" w14:textId="77777777" w:rsidR="00BC09AC" w:rsidRDefault="00BC09AC" w:rsidP="002D1F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0C6270" w14:textId="77777777" w:rsidR="009261A3" w:rsidRDefault="009261A3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72"/>
      <w:gridCol w:w="5522"/>
      <w:gridCol w:w="1664"/>
      <w:gridCol w:w="1274"/>
    </w:tblGrid>
    <w:tr w:rsidR="00A01C19" w14:paraId="1C49FD93" w14:textId="77777777" w:rsidTr="008606C8">
      <w:trPr>
        <w:cantSplit/>
        <w:trHeight w:hRule="exact" w:val="369"/>
        <w:jc w:val="center"/>
      </w:trPr>
      <w:tc>
        <w:tcPr>
          <w:tcW w:w="2172" w:type="dxa"/>
          <w:vMerge w:val="restart"/>
          <w:vAlign w:val="center"/>
        </w:tcPr>
        <w:p w14:paraId="107C11A5" w14:textId="77777777" w:rsidR="00A01C19" w:rsidRPr="00920612" w:rsidRDefault="00A01C19" w:rsidP="00A01C19">
          <w:pPr>
            <w:pStyle w:val="stbilgi"/>
            <w:ind w:left="-57"/>
            <w:jc w:val="center"/>
            <w:rPr>
              <w:b/>
              <w:sz w:val="16"/>
            </w:rPr>
          </w:pPr>
          <w:r w:rsidRPr="002B03D5">
            <w:rPr>
              <w:noProof/>
              <w:position w:val="-28"/>
              <w:lang w:eastAsia="tr-TR"/>
            </w:rPr>
            <w:drawing>
              <wp:inline distT="0" distB="0" distL="0" distR="0" wp14:anchorId="13945028" wp14:editId="3BD3C95A">
                <wp:extent cx="904875" cy="904875"/>
                <wp:effectExtent l="0" t="0" r="9525" b="952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2" w:type="dxa"/>
          <w:vMerge w:val="restart"/>
          <w:vAlign w:val="center"/>
        </w:tcPr>
        <w:p w14:paraId="02BD9BB2" w14:textId="77777777" w:rsidR="00A01C19" w:rsidRPr="006B1DA9" w:rsidRDefault="00A01C19" w:rsidP="00A01C19">
          <w:pPr>
            <w:tabs>
              <w:tab w:val="left" w:pos="1330"/>
            </w:tabs>
            <w:jc w:val="center"/>
            <w:rPr>
              <w:rFonts w:ascii="Times New Roman" w:hAnsi="Times New Roman"/>
              <w:b/>
            </w:rPr>
          </w:pPr>
          <w:r w:rsidRPr="006B1DA9">
            <w:rPr>
              <w:rFonts w:ascii="Times New Roman" w:hAnsi="Times New Roman"/>
              <w:b/>
            </w:rPr>
            <w:t>T.C.</w:t>
          </w:r>
        </w:p>
        <w:p w14:paraId="3F0AAA58" w14:textId="2A7576DC" w:rsidR="00A01C19" w:rsidRPr="006B1DA9" w:rsidRDefault="009261A3" w:rsidP="00A01C19">
          <w:pPr>
            <w:shd w:val="clear" w:color="auto" w:fill="FFFCFF"/>
            <w:tabs>
              <w:tab w:val="left" w:pos="1330"/>
            </w:tabs>
            <w:spacing w:line="360" w:lineRule="auto"/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BEYLİKDÜZÜ</w:t>
          </w:r>
          <w:r w:rsidR="00C15402">
            <w:rPr>
              <w:rFonts w:ascii="Times New Roman" w:hAnsi="Times New Roman"/>
              <w:b/>
            </w:rPr>
            <w:t xml:space="preserve"> </w:t>
          </w:r>
          <w:r w:rsidR="00A01C19" w:rsidRPr="006B1DA9">
            <w:rPr>
              <w:rFonts w:ascii="Times New Roman" w:hAnsi="Times New Roman"/>
              <w:b/>
            </w:rPr>
            <w:t>KAYMAKAMLIĞI</w:t>
          </w:r>
        </w:p>
        <w:p w14:paraId="06C74225" w14:textId="74511664" w:rsidR="00A01C19" w:rsidRPr="00A01C19" w:rsidRDefault="009261A3" w:rsidP="00A01C19">
          <w:pPr>
            <w:shd w:val="clear" w:color="auto" w:fill="FFFCFF"/>
            <w:tabs>
              <w:tab w:val="left" w:pos="1330"/>
            </w:tabs>
            <w:spacing w:line="360" w:lineRule="auto"/>
            <w:jc w:val="center"/>
            <w:rPr>
              <w:rFonts w:ascii="Times New Roman" w:hAnsi="Times New Roman"/>
              <w:b/>
              <w:bCs/>
              <w:color w:val="000000"/>
            </w:rPr>
          </w:pPr>
          <w:r>
            <w:rPr>
              <w:rFonts w:ascii="Times New Roman" w:hAnsi="Times New Roman"/>
              <w:b/>
              <w:bCs/>
              <w:color w:val="000000"/>
            </w:rPr>
            <w:t xml:space="preserve">Abidin Nesimi </w:t>
          </w:r>
          <w:proofErr w:type="spellStart"/>
          <w:r>
            <w:rPr>
              <w:rFonts w:ascii="Times New Roman" w:hAnsi="Times New Roman"/>
              <w:b/>
              <w:bCs/>
              <w:color w:val="000000"/>
            </w:rPr>
            <w:t>Fatinoğlu</w:t>
          </w:r>
          <w:proofErr w:type="spellEnd"/>
          <w:r>
            <w:rPr>
              <w:rFonts w:ascii="Times New Roman" w:hAnsi="Times New Roman"/>
              <w:b/>
              <w:bCs/>
              <w:color w:val="000000"/>
            </w:rPr>
            <w:t xml:space="preserve"> Anadolu Lisesi </w:t>
          </w:r>
          <w:r w:rsidR="002C1FD2" w:rsidRPr="00D84464">
            <w:rPr>
              <w:rFonts w:ascii="Times New Roman" w:hAnsi="Times New Roman"/>
              <w:b/>
              <w:bCs/>
              <w:color w:val="000000"/>
            </w:rPr>
            <w:t>Müdürlüğü</w:t>
          </w:r>
        </w:p>
      </w:tc>
      <w:tc>
        <w:tcPr>
          <w:tcW w:w="1664" w:type="dxa"/>
          <w:vAlign w:val="center"/>
        </w:tcPr>
        <w:p w14:paraId="254132A0" w14:textId="77777777" w:rsidR="00A01C19" w:rsidRPr="003A17C3" w:rsidRDefault="00A01C19" w:rsidP="00A01C19">
          <w:pPr>
            <w:pStyle w:val="stbilgi"/>
            <w:tabs>
              <w:tab w:val="left" w:pos="1489"/>
            </w:tabs>
          </w:pPr>
          <w:r w:rsidRPr="003A17C3">
            <w:t>Doküman No</w:t>
          </w:r>
        </w:p>
      </w:tc>
      <w:tc>
        <w:tcPr>
          <w:tcW w:w="1274" w:type="dxa"/>
          <w:vAlign w:val="center"/>
        </w:tcPr>
        <w:p w14:paraId="513FEBE8" w14:textId="5134F20A" w:rsidR="00A01C19" w:rsidRPr="00063117" w:rsidRDefault="00A01C19" w:rsidP="00A01C19">
          <w:pPr>
            <w:pStyle w:val="stbilgi"/>
          </w:pPr>
          <w:r>
            <w:t>TAAH.01</w:t>
          </w:r>
        </w:p>
      </w:tc>
    </w:tr>
    <w:tr w:rsidR="00A01C19" w14:paraId="0035A026" w14:textId="77777777" w:rsidTr="008606C8">
      <w:trPr>
        <w:cantSplit/>
        <w:trHeight w:hRule="exact" w:val="523"/>
        <w:jc w:val="center"/>
      </w:trPr>
      <w:tc>
        <w:tcPr>
          <w:tcW w:w="2172" w:type="dxa"/>
          <w:vMerge/>
          <w:vAlign w:val="center"/>
        </w:tcPr>
        <w:p w14:paraId="5D919F28" w14:textId="77777777" w:rsidR="00A01C19" w:rsidRDefault="00A01C19" w:rsidP="00A01C19">
          <w:pPr>
            <w:pStyle w:val="stbilgi"/>
            <w:ind w:left="-58"/>
            <w:jc w:val="center"/>
          </w:pPr>
        </w:p>
      </w:tc>
      <w:tc>
        <w:tcPr>
          <w:tcW w:w="5522" w:type="dxa"/>
          <w:vMerge/>
          <w:vAlign w:val="center"/>
        </w:tcPr>
        <w:p w14:paraId="3693A88F" w14:textId="77777777" w:rsidR="00A01C19" w:rsidRPr="006B1DA9" w:rsidRDefault="00A01C19" w:rsidP="00A01C19">
          <w:pPr>
            <w:pStyle w:val="stbilgi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664" w:type="dxa"/>
          <w:vAlign w:val="center"/>
        </w:tcPr>
        <w:p w14:paraId="59B6466C" w14:textId="77777777" w:rsidR="00A01C19" w:rsidRPr="003A17C3" w:rsidRDefault="00A01C19" w:rsidP="00A01C19">
          <w:pPr>
            <w:pStyle w:val="stbilgi"/>
            <w:tabs>
              <w:tab w:val="left" w:pos="1489"/>
            </w:tabs>
          </w:pPr>
          <w:r w:rsidRPr="003A17C3">
            <w:t>İlk Yayın Tarihi</w:t>
          </w:r>
        </w:p>
      </w:tc>
      <w:tc>
        <w:tcPr>
          <w:tcW w:w="1274" w:type="dxa"/>
          <w:vAlign w:val="center"/>
        </w:tcPr>
        <w:p w14:paraId="40B87A38" w14:textId="77777777" w:rsidR="00A01C19" w:rsidRDefault="00A01C19" w:rsidP="00A01C19">
          <w:pPr>
            <w:pStyle w:val="stbilgi"/>
            <w:spacing w:line="256" w:lineRule="auto"/>
          </w:pPr>
          <w:r>
            <w:t>20.06.2022</w:t>
          </w:r>
        </w:p>
      </w:tc>
    </w:tr>
    <w:tr w:rsidR="00A01C19" w14:paraId="45AC0A98" w14:textId="77777777" w:rsidTr="008606C8">
      <w:trPr>
        <w:cantSplit/>
        <w:trHeight w:hRule="exact" w:val="605"/>
        <w:jc w:val="center"/>
      </w:trPr>
      <w:tc>
        <w:tcPr>
          <w:tcW w:w="2172" w:type="dxa"/>
          <w:vMerge/>
        </w:tcPr>
        <w:p w14:paraId="244D7134" w14:textId="77777777" w:rsidR="00A01C19" w:rsidRDefault="00A01C19" w:rsidP="00A01C19">
          <w:pPr>
            <w:pStyle w:val="stbilgi"/>
            <w:jc w:val="center"/>
            <w:rPr>
              <w:rFonts w:ascii="Comic Sans MS" w:hAnsi="Comic Sans MS"/>
              <w:sz w:val="40"/>
            </w:rPr>
          </w:pPr>
        </w:p>
      </w:tc>
      <w:tc>
        <w:tcPr>
          <w:tcW w:w="5522" w:type="dxa"/>
          <w:vMerge/>
        </w:tcPr>
        <w:p w14:paraId="49FC8F7D" w14:textId="77777777" w:rsidR="00A01C19" w:rsidRPr="006B1DA9" w:rsidRDefault="00A01C19" w:rsidP="00A01C19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664" w:type="dxa"/>
          <w:vAlign w:val="center"/>
        </w:tcPr>
        <w:p w14:paraId="79198E17" w14:textId="77777777" w:rsidR="00A01C19" w:rsidRPr="003A17C3" w:rsidRDefault="00A01C19" w:rsidP="00A01C19">
          <w:pPr>
            <w:pStyle w:val="stbilgi"/>
            <w:tabs>
              <w:tab w:val="left" w:pos="1489"/>
            </w:tabs>
          </w:pPr>
          <w:r w:rsidRPr="003A17C3">
            <w:t>Revizyon Tarihi</w:t>
          </w:r>
        </w:p>
      </w:tc>
      <w:tc>
        <w:tcPr>
          <w:tcW w:w="1274" w:type="dxa"/>
          <w:vAlign w:val="center"/>
        </w:tcPr>
        <w:p w14:paraId="646D06D5" w14:textId="7FF0BE1A" w:rsidR="00A01C19" w:rsidRPr="003A17C3" w:rsidRDefault="00D51FB2" w:rsidP="00A01C19">
          <w:pPr>
            <w:pStyle w:val="stbilgi"/>
          </w:pPr>
          <w:r>
            <w:t>04.08.2022</w:t>
          </w:r>
        </w:p>
      </w:tc>
    </w:tr>
    <w:tr w:rsidR="00A01C19" w14:paraId="5724146B" w14:textId="77777777" w:rsidTr="008606C8">
      <w:trPr>
        <w:cantSplit/>
        <w:trHeight w:hRule="exact" w:val="369"/>
        <w:jc w:val="center"/>
      </w:trPr>
      <w:tc>
        <w:tcPr>
          <w:tcW w:w="2172" w:type="dxa"/>
          <w:vMerge/>
        </w:tcPr>
        <w:p w14:paraId="741F54AA" w14:textId="77777777" w:rsidR="00A01C19" w:rsidRDefault="00A01C19" w:rsidP="00A01C19">
          <w:pPr>
            <w:pStyle w:val="stbilgi"/>
            <w:jc w:val="center"/>
            <w:rPr>
              <w:rFonts w:ascii="Comic Sans MS" w:hAnsi="Comic Sans MS"/>
              <w:sz w:val="40"/>
            </w:rPr>
          </w:pPr>
        </w:p>
      </w:tc>
      <w:tc>
        <w:tcPr>
          <w:tcW w:w="5522" w:type="dxa"/>
          <w:vMerge w:val="restart"/>
          <w:vAlign w:val="center"/>
        </w:tcPr>
        <w:p w14:paraId="70FFE9BA" w14:textId="590728E2" w:rsidR="00A01C19" w:rsidRPr="006B1DA9" w:rsidRDefault="00A01C19" w:rsidP="00A01C19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İSG POLİTİKA</w:t>
          </w:r>
          <w:r w:rsidR="00B9687A">
            <w:rPr>
              <w:rFonts w:ascii="Times New Roman" w:hAnsi="Times New Roman" w:cs="Times New Roman"/>
              <w:b/>
              <w:sz w:val="24"/>
              <w:szCs w:val="24"/>
            </w:rPr>
            <w:t>SI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TAAHHÜDÜ</w:t>
          </w:r>
        </w:p>
      </w:tc>
      <w:tc>
        <w:tcPr>
          <w:tcW w:w="1664" w:type="dxa"/>
          <w:vAlign w:val="center"/>
        </w:tcPr>
        <w:p w14:paraId="24B67B09" w14:textId="77777777" w:rsidR="00A01C19" w:rsidRPr="003A17C3" w:rsidRDefault="00A01C19" w:rsidP="00A01C19">
          <w:pPr>
            <w:pStyle w:val="stbilgi"/>
          </w:pPr>
          <w:r w:rsidRPr="003A17C3">
            <w:t>Revizyon No</w:t>
          </w:r>
        </w:p>
      </w:tc>
      <w:tc>
        <w:tcPr>
          <w:tcW w:w="1274" w:type="dxa"/>
          <w:vAlign w:val="center"/>
        </w:tcPr>
        <w:p w14:paraId="079AC27E" w14:textId="63EE387F" w:rsidR="00A01C19" w:rsidRPr="003A17C3" w:rsidRDefault="00D51FB2" w:rsidP="00A01C19">
          <w:pPr>
            <w:pStyle w:val="stbilgi"/>
          </w:pPr>
          <w:r>
            <w:t>01</w:t>
          </w:r>
        </w:p>
      </w:tc>
    </w:tr>
    <w:tr w:rsidR="00A01C19" w14:paraId="26011BCD" w14:textId="77777777" w:rsidTr="008606C8">
      <w:trPr>
        <w:cantSplit/>
        <w:trHeight w:hRule="exact" w:val="350"/>
        <w:jc w:val="center"/>
      </w:trPr>
      <w:tc>
        <w:tcPr>
          <w:tcW w:w="2172" w:type="dxa"/>
          <w:vMerge/>
          <w:tcBorders>
            <w:bottom w:val="single" w:sz="4" w:space="0" w:color="auto"/>
          </w:tcBorders>
        </w:tcPr>
        <w:p w14:paraId="1E303300" w14:textId="77777777" w:rsidR="00A01C19" w:rsidRDefault="00A01C19" w:rsidP="00A01C19">
          <w:pPr>
            <w:pStyle w:val="stbilgi"/>
            <w:jc w:val="center"/>
            <w:rPr>
              <w:rFonts w:ascii="Comic Sans MS" w:hAnsi="Comic Sans MS"/>
              <w:sz w:val="40"/>
            </w:rPr>
          </w:pPr>
        </w:p>
      </w:tc>
      <w:tc>
        <w:tcPr>
          <w:tcW w:w="5522" w:type="dxa"/>
          <w:vMerge/>
          <w:tcBorders>
            <w:bottom w:val="single" w:sz="4" w:space="0" w:color="auto"/>
          </w:tcBorders>
        </w:tcPr>
        <w:p w14:paraId="3A215095" w14:textId="77777777" w:rsidR="00A01C19" w:rsidRDefault="00A01C19" w:rsidP="00A01C19">
          <w:pPr>
            <w:pStyle w:val="stbilgi"/>
          </w:pPr>
        </w:p>
      </w:tc>
      <w:tc>
        <w:tcPr>
          <w:tcW w:w="1664" w:type="dxa"/>
          <w:tcBorders>
            <w:bottom w:val="single" w:sz="4" w:space="0" w:color="auto"/>
          </w:tcBorders>
          <w:vAlign w:val="center"/>
        </w:tcPr>
        <w:p w14:paraId="2B1D25D8" w14:textId="77777777" w:rsidR="00A01C19" w:rsidRPr="003A17C3" w:rsidRDefault="00A01C19" w:rsidP="00A01C19">
          <w:pPr>
            <w:pStyle w:val="stbilgi"/>
          </w:pPr>
          <w:r w:rsidRPr="003A17C3">
            <w:t>Sayfa No</w:t>
          </w:r>
        </w:p>
      </w:tc>
      <w:tc>
        <w:tcPr>
          <w:tcW w:w="1274" w:type="dxa"/>
          <w:tcBorders>
            <w:bottom w:val="single" w:sz="4" w:space="0" w:color="auto"/>
          </w:tcBorders>
          <w:vAlign w:val="center"/>
        </w:tcPr>
        <w:p w14:paraId="18418E69" w14:textId="1FCE5C56" w:rsidR="00A01C19" w:rsidRPr="003A17C3" w:rsidRDefault="00A01C19" w:rsidP="00A01C19">
          <w:pPr>
            <w:pStyle w:val="stbilgi"/>
            <w:tabs>
              <w:tab w:val="left" w:pos="1420"/>
            </w:tabs>
          </w:pPr>
          <w:r w:rsidRPr="003A17C3">
            <w:rPr>
              <w:rStyle w:val="SayfaNumaras"/>
            </w:rPr>
            <w:fldChar w:fldCharType="begin"/>
          </w:r>
          <w:r w:rsidRPr="003A17C3">
            <w:rPr>
              <w:rStyle w:val="SayfaNumaras"/>
            </w:rPr>
            <w:instrText xml:space="preserve"> PAGE </w:instrText>
          </w:r>
          <w:r w:rsidRPr="003A17C3">
            <w:rPr>
              <w:rStyle w:val="SayfaNumaras"/>
            </w:rPr>
            <w:fldChar w:fldCharType="separate"/>
          </w:r>
          <w:r w:rsidR="00A35A20">
            <w:rPr>
              <w:rStyle w:val="SayfaNumaras"/>
              <w:noProof/>
            </w:rPr>
            <w:t>1</w:t>
          </w:r>
          <w:r w:rsidRPr="003A17C3">
            <w:rPr>
              <w:rStyle w:val="SayfaNumaras"/>
            </w:rPr>
            <w:fldChar w:fldCharType="end"/>
          </w:r>
          <w:r w:rsidRPr="003A17C3">
            <w:rPr>
              <w:rStyle w:val="SayfaNumaras"/>
            </w:rPr>
            <w:t>/</w:t>
          </w:r>
          <w:r w:rsidRPr="003A17C3">
            <w:rPr>
              <w:rStyle w:val="SayfaNumaras"/>
            </w:rPr>
            <w:fldChar w:fldCharType="begin"/>
          </w:r>
          <w:r w:rsidRPr="003A17C3">
            <w:rPr>
              <w:rStyle w:val="SayfaNumaras"/>
            </w:rPr>
            <w:instrText xml:space="preserve"> NUMPAGES </w:instrText>
          </w:r>
          <w:r w:rsidRPr="003A17C3">
            <w:rPr>
              <w:rStyle w:val="SayfaNumaras"/>
            </w:rPr>
            <w:fldChar w:fldCharType="separate"/>
          </w:r>
          <w:r w:rsidR="00A35A20">
            <w:rPr>
              <w:rStyle w:val="SayfaNumaras"/>
              <w:noProof/>
            </w:rPr>
            <w:t>1</w:t>
          </w:r>
          <w:r w:rsidRPr="003A17C3">
            <w:rPr>
              <w:rStyle w:val="SayfaNumaras"/>
            </w:rPr>
            <w:fldChar w:fldCharType="end"/>
          </w:r>
        </w:p>
      </w:tc>
    </w:tr>
  </w:tbl>
  <w:p w14:paraId="029B9B1F" w14:textId="77777777" w:rsidR="002D1F0E" w:rsidRDefault="002D1F0E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AF2BB" w14:textId="77777777" w:rsidR="009261A3" w:rsidRDefault="009261A3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C7688"/>
    <w:multiLevelType w:val="hybridMultilevel"/>
    <w:tmpl w:val="1FF07B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111FE6"/>
    <w:multiLevelType w:val="hybridMultilevel"/>
    <w:tmpl w:val="FECA475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A8368D0"/>
    <w:multiLevelType w:val="hybridMultilevel"/>
    <w:tmpl w:val="7ABC1B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B64F3B"/>
    <w:multiLevelType w:val="hybridMultilevel"/>
    <w:tmpl w:val="9956DE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253"/>
    <w:rsid w:val="0016461C"/>
    <w:rsid w:val="001F01C0"/>
    <w:rsid w:val="002C1FD2"/>
    <w:rsid w:val="002D1F0E"/>
    <w:rsid w:val="002D71A1"/>
    <w:rsid w:val="00352542"/>
    <w:rsid w:val="00375532"/>
    <w:rsid w:val="003F686A"/>
    <w:rsid w:val="004125B1"/>
    <w:rsid w:val="004173DA"/>
    <w:rsid w:val="004A05A5"/>
    <w:rsid w:val="00542075"/>
    <w:rsid w:val="00557AD1"/>
    <w:rsid w:val="00577E56"/>
    <w:rsid w:val="005D4F14"/>
    <w:rsid w:val="0060130E"/>
    <w:rsid w:val="00662B06"/>
    <w:rsid w:val="00662C82"/>
    <w:rsid w:val="00687AB0"/>
    <w:rsid w:val="006A52EB"/>
    <w:rsid w:val="00700260"/>
    <w:rsid w:val="00735253"/>
    <w:rsid w:val="0073785D"/>
    <w:rsid w:val="007B24EF"/>
    <w:rsid w:val="008249D0"/>
    <w:rsid w:val="0087110F"/>
    <w:rsid w:val="008D4957"/>
    <w:rsid w:val="008E18B0"/>
    <w:rsid w:val="008F135A"/>
    <w:rsid w:val="009261A3"/>
    <w:rsid w:val="00A01C19"/>
    <w:rsid w:val="00A35A20"/>
    <w:rsid w:val="00AE43D4"/>
    <w:rsid w:val="00B10A9A"/>
    <w:rsid w:val="00B9687A"/>
    <w:rsid w:val="00BC09AC"/>
    <w:rsid w:val="00C15402"/>
    <w:rsid w:val="00C24263"/>
    <w:rsid w:val="00C5560A"/>
    <w:rsid w:val="00C86558"/>
    <w:rsid w:val="00CC6E8B"/>
    <w:rsid w:val="00CD1FC6"/>
    <w:rsid w:val="00D176B1"/>
    <w:rsid w:val="00D51FB2"/>
    <w:rsid w:val="00D53135"/>
    <w:rsid w:val="00DA0BA6"/>
    <w:rsid w:val="00E57A4E"/>
    <w:rsid w:val="00ED21C0"/>
    <w:rsid w:val="00F440DC"/>
    <w:rsid w:val="00F63309"/>
    <w:rsid w:val="00FE1213"/>
    <w:rsid w:val="00FF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BCB1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0DC"/>
    <w:pPr>
      <w:spacing w:after="0" w:line="240" w:lineRule="auto"/>
    </w:pPr>
    <w:rPr>
      <w:rFonts w:ascii="Tahoma" w:eastAsia="Times New Roman" w:hAnsi="Tahoma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2D1F0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rsid w:val="002D1F0E"/>
  </w:style>
  <w:style w:type="paragraph" w:styleId="Altbilgi">
    <w:name w:val="footer"/>
    <w:basedOn w:val="Normal"/>
    <w:link w:val="AltbilgiChar"/>
    <w:uiPriority w:val="99"/>
    <w:unhideWhenUsed/>
    <w:rsid w:val="002D1F0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2D1F0E"/>
  </w:style>
  <w:style w:type="table" w:styleId="TabloKlavuzu">
    <w:name w:val="Table Grid"/>
    <w:basedOn w:val="NormalTablo"/>
    <w:uiPriority w:val="39"/>
    <w:rsid w:val="002D1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F6CE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B24EF"/>
    <w:rPr>
      <w:rFonts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B24EF"/>
    <w:rPr>
      <w:rFonts w:ascii="Tahoma" w:eastAsia="Times New Roman" w:hAnsi="Tahoma" w:cs="Tahoma"/>
      <w:sz w:val="16"/>
      <w:szCs w:val="16"/>
      <w:lang w:eastAsia="tr-TR"/>
    </w:rPr>
  </w:style>
  <w:style w:type="character" w:styleId="SayfaNumaras">
    <w:name w:val="page number"/>
    <w:basedOn w:val="VarsaylanParagrafYazTipi"/>
    <w:rsid w:val="00A01C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0DC"/>
    <w:pPr>
      <w:spacing w:after="0" w:line="240" w:lineRule="auto"/>
    </w:pPr>
    <w:rPr>
      <w:rFonts w:ascii="Tahoma" w:eastAsia="Times New Roman" w:hAnsi="Tahoma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2D1F0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rsid w:val="002D1F0E"/>
  </w:style>
  <w:style w:type="paragraph" w:styleId="Altbilgi">
    <w:name w:val="footer"/>
    <w:basedOn w:val="Normal"/>
    <w:link w:val="AltbilgiChar"/>
    <w:uiPriority w:val="99"/>
    <w:unhideWhenUsed/>
    <w:rsid w:val="002D1F0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2D1F0E"/>
  </w:style>
  <w:style w:type="table" w:styleId="TabloKlavuzu">
    <w:name w:val="Table Grid"/>
    <w:basedOn w:val="NormalTablo"/>
    <w:uiPriority w:val="39"/>
    <w:rsid w:val="002D1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F6CE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B24EF"/>
    <w:rPr>
      <w:rFonts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B24EF"/>
    <w:rPr>
      <w:rFonts w:ascii="Tahoma" w:eastAsia="Times New Roman" w:hAnsi="Tahoma" w:cs="Tahoma"/>
      <w:sz w:val="16"/>
      <w:szCs w:val="16"/>
      <w:lang w:eastAsia="tr-TR"/>
    </w:rPr>
  </w:style>
  <w:style w:type="character" w:styleId="SayfaNumaras">
    <w:name w:val="page number"/>
    <w:basedOn w:val="VarsaylanParagrafYazTipi"/>
    <w:rsid w:val="00A01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İSG Politikası</vt:lpstr>
    </vt:vector>
  </TitlesOfParts>
  <Company/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İSG Politikası</dc:title>
  <dc:creator>Adl Belge</dc:creator>
  <cp:keywords>adlbelge.com</cp:keywords>
  <cp:lastModifiedBy>serhat</cp:lastModifiedBy>
  <cp:revision>12</cp:revision>
  <cp:lastPrinted>2022-10-06T09:12:00Z</cp:lastPrinted>
  <dcterms:created xsi:type="dcterms:W3CDTF">2022-06-06T19:30:00Z</dcterms:created>
  <dcterms:modified xsi:type="dcterms:W3CDTF">2022-10-06T09:47:00Z</dcterms:modified>
</cp:coreProperties>
</file>